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80" w:rsidRDefault="00AB5015" w:rsidP="00AD0780">
      <w:pPr>
        <w:tabs>
          <w:tab w:val="left" w:pos="6447"/>
        </w:tabs>
      </w:pPr>
      <w:r>
        <w:t xml:space="preserve">    </w:t>
      </w:r>
      <w:r w:rsidR="00AD0780">
        <w:tab/>
      </w:r>
      <w:r w:rsidR="00BD2CA3">
        <w:t xml:space="preserve">        </w:t>
      </w:r>
      <w:r w:rsidR="00AD0780">
        <w:t>Секция: Наука Языка</w:t>
      </w:r>
    </w:p>
    <w:p w:rsidR="00AD0780" w:rsidRDefault="00BD2CA3" w:rsidP="00AD0780">
      <w:pPr>
        <w:tabs>
          <w:tab w:val="left" w:pos="6447"/>
        </w:tabs>
        <w:jc w:val="center"/>
      </w:pPr>
      <w:r>
        <w:t xml:space="preserve">                                                                                    </w:t>
      </w:r>
      <w:proofErr w:type="spellStart"/>
      <w:r w:rsidR="00AD0780">
        <w:t>Базарбаева</w:t>
      </w:r>
      <w:proofErr w:type="spellEnd"/>
      <w:r w:rsidR="00AD0780">
        <w:t xml:space="preserve"> </w:t>
      </w:r>
      <w:proofErr w:type="spellStart"/>
      <w:r>
        <w:t>Гульназ</w:t>
      </w:r>
      <w:proofErr w:type="spellEnd"/>
      <w:r>
        <w:t xml:space="preserve"> </w:t>
      </w:r>
      <w:proofErr w:type="spellStart"/>
      <w:r>
        <w:t>Амануллаевна</w:t>
      </w:r>
      <w:proofErr w:type="spellEnd"/>
    </w:p>
    <w:p w:rsidR="00AD0780" w:rsidRDefault="00BD2CA3" w:rsidP="00BD2CA3">
      <w:pPr>
        <w:tabs>
          <w:tab w:val="left" w:pos="2695"/>
        </w:tabs>
      </w:pPr>
      <w:r>
        <w:t xml:space="preserve">                                           </w:t>
      </w:r>
      <w:proofErr w:type="spellStart"/>
      <w:r>
        <w:t>Аватар</w:t>
      </w:r>
      <w:proofErr w:type="spellEnd"/>
      <w:r>
        <w:t xml:space="preserve"> ИВДИВО-МАН ИВО 262077ИВЦ/65469ВЦ/16317ВЦР</w:t>
      </w:r>
    </w:p>
    <w:p w:rsidR="00AD0780" w:rsidRDefault="00BD2CA3" w:rsidP="00BD2CA3">
      <w:pPr>
        <w:jc w:val="center"/>
      </w:pPr>
      <w:r>
        <w:t xml:space="preserve">                                                                Подразделения ИВДИВО 262006 ИЦ Шымкент</w:t>
      </w:r>
    </w:p>
    <w:p w:rsidR="00BD2CA3" w:rsidRPr="00600F1B" w:rsidRDefault="001446C1" w:rsidP="00BD2CA3">
      <w:pPr>
        <w:jc w:val="center"/>
        <w:rPr>
          <w:b/>
          <w:color w:val="4F81BD" w:themeColor="accent1"/>
        </w:rPr>
      </w:pPr>
      <w:r w:rsidRPr="00600F1B">
        <w:rPr>
          <w:b/>
          <w:color w:val="4F81BD" w:themeColor="accent1"/>
        </w:rPr>
        <w:t xml:space="preserve">                                                                                                      </w:t>
      </w:r>
      <w:proofErr w:type="spellStart"/>
      <w:r>
        <w:rPr>
          <w:b/>
          <w:color w:val="4F81BD" w:themeColor="accent1"/>
          <w:lang w:val="en-US"/>
        </w:rPr>
        <w:t>gulnaz</w:t>
      </w:r>
      <w:proofErr w:type="spellEnd"/>
      <w:r w:rsidRPr="00600F1B">
        <w:rPr>
          <w:b/>
          <w:color w:val="4F81BD" w:themeColor="accent1"/>
        </w:rPr>
        <w:t>0328@</w:t>
      </w:r>
      <w:proofErr w:type="spellStart"/>
      <w:r>
        <w:rPr>
          <w:b/>
          <w:color w:val="4F81BD" w:themeColor="accent1"/>
          <w:lang w:val="en-US"/>
        </w:rPr>
        <w:t>gmail</w:t>
      </w:r>
      <w:proofErr w:type="spellEnd"/>
      <w:r w:rsidRPr="00600F1B">
        <w:rPr>
          <w:b/>
          <w:color w:val="4F81BD" w:themeColor="accent1"/>
        </w:rPr>
        <w:t>.</w:t>
      </w:r>
      <w:r>
        <w:rPr>
          <w:b/>
          <w:color w:val="4F81BD" w:themeColor="accent1"/>
          <w:lang w:val="en-US"/>
        </w:rPr>
        <w:t>com</w:t>
      </w:r>
    </w:p>
    <w:p w:rsidR="00BD2CA3" w:rsidRDefault="00BD2CA3" w:rsidP="00BD2CA3">
      <w:pPr>
        <w:jc w:val="center"/>
      </w:pPr>
    </w:p>
    <w:p w:rsidR="00BD2CA3" w:rsidRDefault="00BD2CA3" w:rsidP="00BD2CA3">
      <w:pPr>
        <w:jc w:val="center"/>
      </w:pPr>
    </w:p>
    <w:p w:rsidR="00BD2CA3" w:rsidRDefault="00BD2CA3" w:rsidP="00BD2CA3">
      <w:pPr>
        <w:tabs>
          <w:tab w:val="left" w:pos="3447"/>
        </w:tabs>
      </w:pPr>
      <w:r>
        <w:tab/>
        <w:t>Тезисы</w:t>
      </w:r>
    </w:p>
    <w:p w:rsidR="00BD2CA3" w:rsidRPr="00492EE5" w:rsidRDefault="00BD2CA3" w:rsidP="00492EE5">
      <w:pPr>
        <w:shd w:val="clear" w:color="auto" w:fill="FFFFFF"/>
        <w:tabs>
          <w:tab w:val="left" w:pos="1255"/>
        </w:tabs>
        <w:spacing w:before="100" w:beforeAutospacing="1" w:after="100" w:afterAutospacing="1"/>
        <w:ind w:left="-567" w:firstLine="567"/>
        <w:contextualSpacing/>
        <w:rPr>
          <w:color w:val="000000"/>
          <w:lang w:eastAsia="ru-RU"/>
        </w:rPr>
      </w:pPr>
      <w:r>
        <w:t xml:space="preserve">    </w:t>
      </w:r>
      <w:r w:rsidR="00067F12">
        <w:t xml:space="preserve"> </w:t>
      </w:r>
      <w:r>
        <w:t xml:space="preserve"> </w:t>
      </w:r>
    </w:p>
    <w:p w:rsidR="00BD2CA3" w:rsidRDefault="00BD2CA3" w:rsidP="00BD2CA3">
      <w:pPr>
        <w:tabs>
          <w:tab w:val="left" w:pos="1604"/>
        </w:tabs>
      </w:pPr>
      <w:r>
        <w:tab/>
      </w:r>
      <w:r w:rsidR="00492EE5">
        <w:t>Метагалактический взгляд на язык.</w:t>
      </w:r>
    </w:p>
    <w:p w:rsidR="0061052D" w:rsidRPr="00492EE5" w:rsidRDefault="00067F12" w:rsidP="001E3C92">
      <w:r>
        <w:t xml:space="preserve">      </w:t>
      </w:r>
      <w:r w:rsidR="00492EE5">
        <w:t xml:space="preserve">                                                                                                                                                    </w:t>
      </w:r>
    </w:p>
    <w:p w:rsidR="001E3C92" w:rsidRDefault="00492EE5" w:rsidP="001E3C92">
      <w:r>
        <w:t xml:space="preserve">        </w:t>
      </w:r>
      <w:r w:rsidR="00600F1B">
        <w:t>Этимология  учения</w:t>
      </w:r>
      <w:r w:rsidR="00826B4E">
        <w:t xml:space="preserve"> истинного </w:t>
      </w:r>
      <w:r w:rsidR="000B2282">
        <w:t xml:space="preserve"> значение слова</w:t>
      </w:r>
      <w:r w:rsidR="00B62C9B">
        <w:t>,</w:t>
      </w:r>
      <w:r w:rsidR="000B2282">
        <w:rPr>
          <w:lang w:val="kk-KZ"/>
        </w:rPr>
        <w:t xml:space="preserve"> </w:t>
      </w:r>
      <w:proofErr w:type="gramStart"/>
      <w:r w:rsidR="0061052D">
        <w:t>изучающий</w:t>
      </w:r>
      <w:proofErr w:type="gramEnd"/>
      <w:r w:rsidR="0061052D">
        <w:t xml:space="preserve"> про</w:t>
      </w:r>
      <w:r w:rsidR="000B2282">
        <w:t>исхождение слов</w:t>
      </w:r>
      <w:r w:rsidR="000B2282">
        <w:rPr>
          <w:lang w:val="kk-KZ"/>
        </w:rPr>
        <w:t>.</w:t>
      </w:r>
      <w:r>
        <w:t xml:space="preserve"> А </w:t>
      </w:r>
      <w:proofErr w:type="spellStart"/>
      <w:proofErr w:type="gramStart"/>
      <w:r>
        <w:t>также-</w:t>
      </w:r>
      <w:r w:rsidR="0061052D">
        <w:t>методика</w:t>
      </w:r>
      <w:proofErr w:type="spellEnd"/>
      <w:proofErr w:type="gramEnd"/>
      <w:r w:rsidR="0061052D">
        <w:t xml:space="preserve"> исследований, используемых при выявлении истории прои</w:t>
      </w:r>
      <w:r w:rsidR="00826B4E">
        <w:t>с</w:t>
      </w:r>
      <w:r w:rsidR="00826B4E">
        <w:softHyphen/>
        <w:t>хож</w:t>
      </w:r>
      <w:r w:rsidR="00826B4E">
        <w:softHyphen/>
        <w:t>де</w:t>
      </w:r>
      <w:r w:rsidR="00826B4E">
        <w:softHyphen/>
        <w:t>ния слова</w:t>
      </w:r>
      <w:r w:rsidR="00343000">
        <w:t xml:space="preserve"> </w:t>
      </w:r>
      <w:r w:rsidR="0061052D">
        <w:t>и сам результат такого выявления. Также под этимологией может пониматься само происхож</w:t>
      </w:r>
      <w:r w:rsidR="0061052D">
        <w:softHyphen/>
        <w:t>де</w:t>
      </w:r>
      <w:r w:rsidR="000B2282">
        <w:softHyphen/>
        <w:t>ние слова, либо</w:t>
      </w:r>
      <w:r w:rsidR="00600F1B">
        <w:t xml:space="preserve"> версия</w:t>
      </w:r>
      <w:r w:rsidR="000B2282">
        <w:t xml:space="preserve"> происхождения</w:t>
      </w:r>
      <w:r w:rsidR="00B62C9B">
        <w:t>.</w:t>
      </w:r>
    </w:p>
    <w:p w:rsidR="00926466" w:rsidRPr="00725F74" w:rsidRDefault="00B62C9B" w:rsidP="00B62C9B">
      <w:r>
        <w:t xml:space="preserve">      В научной тематике есть Этимологический Синтез  о</w:t>
      </w:r>
      <w:r w:rsidR="00926466" w:rsidRPr="00725F74">
        <w:t xml:space="preserve"> языке и об</w:t>
      </w:r>
      <w:r w:rsidR="00343000">
        <w:t xml:space="preserve"> основах языка или,</w:t>
      </w:r>
      <w:r w:rsidR="00926466" w:rsidRPr="00725F74">
        <w:t xml:space="preserve"> о контекстах языка, </w:t>
      </w:r>
      <w:proofErr w:type="gramStart"/>
      <w:r w:rsidR="00926466" w:rsidRPr="00725F74">
        <w:t>поглубже</w:t>
      </w:r>
      <w:proofErr w:type="gramEnd"/>
      <w:r w:rsidR="00926466" w:rsidRPr="00725F74">
        <w:t>. То есть, этимология – это тот контекст, который я вкладываю</w:t>
      </w:r>
      <w:r w:rsidR="005821EB">
        <w:t xml:space="preserve"> в то или иное слово.</w:t>
      </w:r>
      <w:r>
        <w:t xml:space="preserve"> </w:t>
      </w:r>
      <w:r w:rsidR="00031B35">
        <w:t>Можно</w:t>
      </w:r>
      <w:r w:rsidR="00926466" w:rsidRPr="00725F74">
        <w:t xml:space="preserve"> сказать одно слово, но в этом контексте они будут совершенно разные.</w:t>
      </w:r>
    </w:p>
    <w:p w:rsidR="00926466" w:rsidRPr="004B0C66" w:rsidRDefault="00926466" w:rsidP="004B0C66">
      <w:pPr>
        <w:ind w:right="-286" w:firstLine="567"/>
        <w:rPr>
          <w:b/>
        </w:rPr>
      </w:pPr>
      <w:r w:rsidRPr="00725F74">
        <w:t>Есть профессиональные</w:t>
      </w:r>
      <w:r w:rsidR="004B0C66">
        <w:t xml:space="preserve"> и </w:t>
      </w:r>
      <w:r w:rsidR="004B0C66" w:rsidRPr="00725F74">
        <w:t>общечеловеческие</w:t>
      </w:r>
      <w:r w:rsidR="004B0C66">
        <w:t xml:space="preserve"> контексты тех или иных слов</w:t>
      </w:r>
      <w:r w:rsidRPr="00725F74">
        <w:t>.</w:t>
      </w:r>
      <w:r w:rsidR="00031B35">
        <w:t xml:space="preserve"> А также есть метагалактические конте</w:t>
      </w:r>
      <w:r w:rsidR="002B0AD3">
        <w:t xml:space="preserve">ксты языка Отца и Метагалактики где </w:t>
      </w:r>
      <w:r w:rsidR="00336666">
        <w:t xml:space="preserve">в </w:t>
      </w:r>
      <w:r w:rsidR="002B0AD3" w:rsidRPr="00725F74">
        <w:t>каждом слове есть контекст этого слова</w:t>
      </w:r>
      <w:r w:rsidR="00336666">
        <w:t>. Н</w:t>
      </w:r>
      <w:r w:rsidR="002B0AD3">
        <w:t xml:space="preserve">абор </w:t>
      </w:r>
      <w:proofErr w:type="gramStart"/>
      <w:r w:rsidR="002B0AD3">
        <w:t>Частностей</w:t>
      </w:r>
      <w:proofErr w:type="gramEnd"/>
      <w:r w:rsidR="002B0AD3">
        <w:t xml:space="preserve"> которыми насыщено это слово</w:t>
      </w:r>
      <w:r w:rsidR="00336666">
        <w:t xml:space="preserve"> в контексте этого слово</w:t>
      </w:r>
      <w:r w:rsidR="001165D7">
        <w:t xml:space="preserve">. Потом складываются разные отношения этого слова в Этимологическом </w:t>
      </w:r>
      <w:proofErr w:type="gramStart"/>
      <w:r w:rsidR="001165D7">
        <w:t>Синтезе</w:t>
      </w:r>
      <w:proofErr w:type="gramEnd"/>
      <w:r w:rsidR="001165D7">
        <w:t xml:space="preserve">  чтобы построить фразу правильную языком. Возникают контекстные отношения синтеза разных слов в разных контекстах между собою. </w:t>
      </w:r>
      <w:r w:rsidR="004B0C66">
        <w:t>И этим заниматься</w:t>
      </w:r>
      <w:r w:rsidRPr="00725F74">
        <w:t xml:space="preserve"> </w:t>
      </w:r>
      <w:proofErr w:type="spellStart"/>
      <w:r w:rsidRPr="00725F74">
        <w:t>Этимическое</w:t>
      </w:r>
      <w:proofErr w:type="spellEnd"/>
      <w:r w:rsidRPr="00725F74">
        <w:t xml:space="preserve"> </w:t>
      </w:r>
      <w:r w:rsidR="00CF4A9C">
        <w:t>Тел</w:t>
      </w:r>
      <w:r w:rsidR="00CF4A9C">
        <w:rPr>
          <w:lang w:val="kk-KZ"/>
        </w:rPr>
        <w:t>о</w:t>
      </w:r>
      <w:r w:rsidR="004B0C66">
        <w:rPr>
          <w:lang w:val="kk-KZ"/>
        </w:rPr>
        <w:t>.</w:t>
      </w:r>
    </w:p>
    <w:p w:rsidR="00926466" w:rsidRPr="00725F74" w:rsidRDefault="006232CA" w:rsidP="003430D1">
      <w:pPr>
        <w:ind w:right="-286"/>
      </w:pPr>
      <w:r>
        <w:rPr>
          <w:lang w:val="kk-KZ"/>
        </w:rPr>
        <w:t xml:space="preserve">       </w:t>
      </w:r>
      <w:r w:rsidR="003E6317">
        <w:t xml:space="preserve">  С</w:t>
      </w:r>
      <w:r>
        <w:t>интез всех Э</w:t>
      </w:r>
      <w:r w:rsidR="003E6317">
        <w:t xml:space="preserve">талонов, синтез всех Взглядов и в этом синтезе рождается </w:t>
      </w:r>
      <w:proofErr w:type="spellStart"/>
      <w:r w:rsidR="003E6317">
        <w:t>Этимическое</w:t>
      </w:r>
      <w:proofErr w:type="spellEnd"/>
      <w:r w:rsidR="003E6317">
        <w:t xml:space="preserve"> Тело и </w:t>
      </w:r>
      <w:r>
        <w:t xml:space="preserve">ваш контекст отношения </w:t>
      </w:r>
      <w:proofErr w:type="gramStart"/>
      <w:r>
        <w:t>к</w:t>
      </w:r>
      <w:proofErr w:type="gramEnd"/>
      <w:r>
        <w:t xml:space="preserve"> всему</w:t>
      </w:r>
      <w:r w:rsidR="00600F1B">
        <w:t xml:space="preserve"> во </w:t>
      </w:r>
      <w:r w:rsidR="003E6317">
        <w:t>всё</w:t>
      </w:r>
      <w:r>
        <w:t>м</w:t>
      </w:r>
      <w:r w:rsidR="003E6317">
        <w:t>.</w:t>
      </w:r>
      <w:r>
        <w:t xml:space="preserve"> </w:t>
      </w:r>
      <w:r w:rsidR="00926466" w:rsidRPr="00725F74">
        <w:t xml:space="preserve"> </w:t>
      </w:r>
    </w:p>
    <w:p w:rsidR="00926466" w:rsidRPr="00725F74" w:rsidRDefault="00A008A7" w:rsidP="00A008A7">
      <w:pPr>
        <w:ind w:right="-286"/>
      </w:pPr>
      <w:r>
        <w:t xml:space="preserve">        </w:t>
      </w:r>
      <w:r w:rsidR="004A15AE">
        <w:t xml:space="preserve"> Развивать качество в нас контекстом, </w:t>
      </w:r>
      <w:r w:rsidR="00600F1B">
        <w:t>а</w:t>
      </w:r>
      <w:r w:rsidR="00492EE5">
        <w:t xml:space="preserve"> </w:t>
      </w:r>
      <w:r w:rsidR="004A15AE">
        <w:t xml:space="preserve">качество развивается </w:t>
      </w:r>
      <w:proofErr w:type="spellStart"/>
      <w:r w:rsidR="004A15AE">
        <w:t>Этимическим</w:t>
      </w:r>
      <w:proofErr w:type="spellEnd"/>
      <w:r w:rsidR="004A15AE">
        <w:t xml:space="preserve"> Синтезом множества контекстов между собой.</w:t>
      </w:r>
    </w:p>
    <w:p w:rsidR="00926466" w:rsidRPr="00725F74" w:rsidRDefault="00AD0780" w:rsidP="00AD0780">
      <w:pPr>
        <w:ind w:right="-286"/>
      </w:pPr>
      <w:r>
        <w:t xml:space="preserve">         И расшифровывая</w:t>
      </w:r>
      <w:r w:rsidR="00926466" w:rsidRPr="00725F74">
        <w:t xml:space="preserve">, каждое Тело из 64-х нам заданных, мы получим совсем другую Жизнь в восьми вариантах </w:t>
      </w:r>
      <w:r w:rsidR="00DF79C8">
        <w:t xml:space="preserve">от Человека до Отца. </w:t>
      </w:r>
      <w:proofErr w:type="spellStart"/>
      <w:r w:rsidR="00DF79C8">
        <w:t>К</w:t>
      </w:r>
      <w:r w:rsidR="00926466" w:rsidRPr="00725F74">
        <w:t>онтекстно</w:t>
      </w:r>
      <w:proofErr w:type="spellEnd"/>
      <w:r w:rsidR="00926466" w:rsidRPr="00725F74">
        <w:t xml:space="preserve"> начнём понимать и других живых существ, и окружающий</w:t>
      </w:r>
      <w:r>
        <w:t xml:space="preserve"> мир. </w:t>
      </w:r>
      <w:r w:rsidR="00926466" w:rsidRPr="00725F74">
        <w:t xml:space="preserve">А это </w:t>
      </w:r>
      <w:r w:rsidR="000B2282">
        <w:rPr>
          <w:lang w:val="kk-KZ"/>
        </w:rPr>
        <w:t>г</w:t>
      </w:r>
      <w:r w:rsidR="00D84CA2">
        <w:rPr>
          <w:lang w:val="kk-KZ"/>
        </w:rPr>
        <w:t>лубокие</w:t>
      </w:r>
      <w:r w:rsidR="00D84CA2">
        <w:t xml:space="preserve"> взгляд</w:t>
      </w:r>
      <w:r w:rsidR="00D84CA2">
        <w:rPr>
          <w:lang w:val="kk-KZ"/>
        </w:rPr>
        <w:t>ы</w:t>
      </w:r>
      <w:r w:rsidR="00926466" w:rsidRPr="00725F74">
        <w:t>.</w:t>
      </w:r>
    </w:p>
    <w:p w:rsidR="00926466" w:rsidRPr="00725F74" w:rsidRDefault="00926466" w:rsidP="00926466">
      <w:pPr>
        <w:ind w:right="-286" w:firstLine="567"/>
      </w:pPr>
    </w:p>
    <w:p w:rsidR="00B62C9B" w:rsidRDefault="00B62C9B" w:rsidP="00926466">
      <w:pPr>
        <w:ind w:right="-286" w:firstLine="567"/>
        <w:jc w:val="center"/>
        <w:rPr>
          <w:b/>
        </w:rPr>
      </w:pPr>
    </w:p>
    <w:p w:rsidR="00B62C9B" w:rsidRPr="00B62C9B" w:rsidRDefault="00B62C9B" w:rsidP="00B62C9B"/>
    <w:p w:rsidR="00B62C9B" w:rsidRPr="00B62C9B" w:rsidRDefault="00B62C9B" w:rsidP="00B62C9B"/>
    <w:p w:rsidR="00B62C9B" w:rsidRPr="00B62C9B" w:rsidRDefault="00B62C9B" w:rsidP="00B62C9B"/>
    <w:p w:rsidR="00B62C9B" w:rsidRPr="00B62C9B" w:rsidRDefault="00B62C9B" w:rsidP="00B62C9B"/>
    <w:p w:rsidR="00B62C9B" w:rsidRDefault="00B62C9B" w:rsidP="00B62C9B"/>
    <w:p w:rsidR="00B62C9B" w:rsidRPr="00725F74" w:rsidRDefault="00B62C9B" w:rsidP="00B62C9B">
      <w:pPr>
        <w:ind w:right="-286"/>
      </w:pPr>
      <w:r>
        <w:rPr>
          <w:lang w:val="kk-KZ"/>
        </w:rPr>
        <w:t xml:space="preserve">      </w:t>
      </w:r>
    </w:p>
    <w:p w:rsidR="00926466" w:rsidRPr="00B62C9B" w:rsidRDefault="00926466" w:rsidP="00B62C9B"/>
    <w:sectPr w:rsidR="00926466" w:rsidRPr="00B62C9B" w:rsidSect="007C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32572"/>
    <w:rsid w:val="00031B35"/>
    <w:rsid w:val="00067F12"/>
    <w:rsid w:val="000B2282"/>
    <w:rsid w:val="001165D7"/>
    <w:rsid w:val="001446C1"/>
    <w:rsid w:val="001E3C92"/>
    <w:rsid w:val="00210D33"/>
    <w:rsid w:val="0023494A"/>
    <w:rsid w:val="002B0AD3"/>
    <w:rsid w:val="00336666"/>
    <w:rsid w:val="00343000"/>
    <w:rsid w:val="003430D1"/>
    <w:rsid w:val="003E6317"/>
    <w:rsid w:val="00492EE5"/>
    <w:rsid w:val="004A15AE"/>
    <w:rsid w:val="004B0C66"/>
    <w:rsid w:val="005821EB"/>
    <w:rsid w:val="00600F1B"/>
    <w:rsid w:val="0061052D"/>
    <w:rsid w:val="006232CA"/>
    <w:rsid w:val="006D4602"/>
    <w:rsid w:val="007C356E"/>
    <w:rsid w:val="00826B4E"/>
    <w:rsid w:val="00926466"/>
    <w:rsid w:val="00A008A7"/>
    <w:rsid w:val="00A32572"/>
    <w:rsid w:val="00A45CDD"/>
    <w:rsid w:val="00A533F9"/>
    <w:rsid w:val="00AB3F72"/>
    <w:rsid w:val="00AB5015"/>
    <w:rsid w:val="00AD0780"/>
    <w:rsid w:val="00B62C9B"/>
    <w:rsid w:val="00BD2CA3"/>
    <w:rsid w:val="00C87E1C"/>
    <w:rsid w:val="00CF4A9C"/>
    <w:rsid w:val="00D84CA2"/>
    <w:rsid w:val="00D93A3E"/>
    <w:rsid w:val="00DF79C8"/>
    <w:rsid w:val="00F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4602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6D460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D4602"/>
  </w:style>
  <w:style w:type="paragraph" w:styleId="a5">
    <w:name w:val="List Paragraph"/>
    <w:basedOn w:val="a"/>
    <w:uiPriority w:val="34"/>
    <w:qFormat/>
    <w:rsid w:val="006D4602"/>
    <w:pPr>
      <w:spacing w:after="200" w:line="276" w:lineRule="auto"/>
      <w:ind w:left="720"/>
      <w:contextualSpacing/>
      <w:jc w:val="left"/>
    </w:pPr>
    <w:rPr>
      <w:rFonts w:eastAsia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2020-02-27T22:04:00Z</dcterms:created>
  <dcterms:modified xsi:type="dcterms:W3CDTF">2020-02-29T06:59:00Z</dcterms:modified>
</cp:coreProperties>
</file>